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E8" w:rsidRDefault="00EF0DE8" w:rsidP="00066713">
      <w:pPr>
        <w:pStyle w:val="PlainText"/>
        <w:spacing w:line="320" w:lineRule="atLeast"/>
        <w:jc w:val="center"/>
        <w:rPr>
          <w:rFonts w:ascii="Arial" w:hAnsi="Arial" w:cs="Arial"/>
          <w:b/>
          <w:sz w:val="23"/>
          <w:szCs w:val="23"/>
        </w:rPr>
      </w:pPr>
    </w:p>
    <w:p w:rsidR="00EF0DE8" w:rsidRPr="00066713" w:rsidRDefault="00EF0DE8" w:rsidP="00066713">
      <w:pPr>
        <w:pStyle w:val="PlainText"/>
        <w:spacing w:line="320" w:lineRule="atLeast"/>
        <w:jc w:val="center"/>
        <w:rPr>
          <w:rFonts w:ascii="Arial" w:hAnsi="Arial" w:cs="Arial"/>
          <w:b/>
          <w:sz w:val="23"/>
          <w:szCs w:val="23"/>
        </w:rPr>
      </w:pPr>
      <w:r w:rsidRPr="00066713">
        <w:rPr>
          <w:rFonts w:ascii="Arial" w:hAnsi="Arial" w:cs="Arial"/>
          <w:b/>
          <w:sz w:val="23"/>
          <w:szCs w:val="23"/>
        </w:rPr>
        <w:t>LEI MUNICIPAL Nº 2.432/2012, DE 25 DE JANEIRO DE 2012.</w:t>
      </w:r>
    </w:p>
    <w:p w:rsidR="00EF0DE8" w:rsidRPr="00114B87" w:rsidRDefault="00EF0DE8" w:rsidP="00066713">
      <w:pPr>
        <w:spacing w:line="320" w:lineRule="atLeast"/>
        <w:ind w:right="-21"/>
        <w:rPr>
          <w:sz w:val="32"/>
          <w:szCs w:val="32"/>
        </w:rPr>
      </w:pPr>
    </w:p>
    <w:p w:rsidR="00EF0DE8" w:rsidRPr="00066713" w:rsidRDefault="00EF0DE8" w:rsidP="00066713">
      <w:pPr>
        <w:ind w:left="3459" w:right="-23"/>
        <w:jc w:val="both"/>
        <w:rPr>
          <w:b/>
          <w:sz w:val="22"/>
          <w:szCs w:val="22"/>
        </w:rPr>
      </w:pPr>
      <w:r w:rsidRPr="00066713">
        <w:rPr>
          <w:b/>
          <w:sz w:val="22"/>
          <w:szCs w:val="22"/>
        </w:rPr>
        <w:t>CONCEDE ANTECIPAÇÃO DA REVISÃO GERAL ANUAL, COM BASE NO ART. 54 DA LEI N° 2.244/09 E ART. 37, INCISO X DA CF E AUMENTO REAL, DÁ OUTRAS PROVIDÊNCIAS.</w:t>
      </w:r>
    </w:p>
    <w:p w:rsidR="00EF0DE8" w:rsidRPr="00114B87" w:rsidRDefault="00EF0DE8" w:rsidP="00066713">
      <w:pPr>
        <w:spacing w:line="320" w:lineRule="atLeast"/>
        <w:ind w:right="-21"/>
        <w:jc w:val="both"/>
        <w:rPr>
          <w:sz w:val="32"/>
          <w:szCs w:val="32"/>
        </w:rPr>
      </w:pPr>
    </w:p>
    <w:p w:rsidR="00EF0DE8" w:rsidRPr="00066713" w:rsidRDefault="00EF0DE8" w:rsidP="00066713">
      <w:pPr>
        <w:pStyle w:val="BodyText"/>
        <w:spacing w:line="320" w:lineRule="atLeast"/>
        <w:ind w:right="-30" w:firstLine="2136"/>
        <w:jc w:val="both"/>
        <w:rPr>
          <w:rFonts w:cs="Arial"/>
          <w:b w:val="0"/>
          <w:sz w:val="23"/>
          <w:szCs w:val="23"/>
        </w:rPr>
      </w:pPr>
      <w:r w:rsidRPr="00066713">
        <w:rPr>
          <w:rFonts w:cs="Arial"/>
          <w:b w:val="0"/>
          <w:sz w:val="23"/>
          <w:szCs w:val="23"/>
        </w:rPr>
        <w:t>O povo do município de São Valentim, Estado do Rio Grande do Sul, por seus representantes na Câmara Municipal de Vereadores, aprovou e eu, em seu nome, sanciono a seguinte lei:</w:t>
      </w: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jc w:val="both"/>
      </w:pPr>
      <w:r w:rsidRPr="00066713">
        <w:tab/>
      </w:r>
      <w:r w:rsidRPr="00066713">
        <w:tab/>
      </w:r>
      <w:r w:rsidRPr="00066713">
        <w:tab/>
      </w:r>
      <w:r w:rsidRPr="00066713">
        <w:rPr>
          <w:b/>
        </w:rPr>
        <w:t>Art. 1º</w:t>
      </w:r>
      <w:r w:rsidRPr="00066713">
        <w:t xml:space="preserve"> Fica o Poder Executivo autorizado a conceder antecipação da revisão geral anual e aumento real, aos funcionários e servidores, compreendidos os cargos em comissão, celetistas, funções gratificadas e quadro do magistério, estendendo aos aposentados e pensionistas, com base no art. 54 da Lei n° 2.244/09 e art. 37, inciso X da Constituição Federal, no percentual de 6,40% (seis inteiros e quarenta décimos por cento), sendo 3,96% (três inteiros e noventa e seis décimos por cento) a título de antecipação da revisão e 2,44 % (dois inteiros e quarenta e quatro décimos por centos) como ganho real.   </w:t>
      </w:r>
    </w:p>
    <w:p w:rsidR="00EF0DE8" w:rsidRPr="00066713" w:rsidRDefault="00EF0DE8" w:rsidP="00066713">
      <w:pPr>
        <w:spacing w:line="320" w:lineRule="atLeast"/>
        <w:ind w:right="-21"/>
        <w:jc w:val="both"/>
      </w:pPr>
      <w:r w:rsidRPr="00066713">
        <w:tab/>
      </w:r>
      <w:r w:rsidRPr="00066713">
        <w:tab/>
      </w:r>
      <w:r w:rsidRPr="00066713">
        <w:tab/>
      </w:r>
      <w:r w:rsidRPr="00066713">
        <w:tab/>
      </w:r>
      <w:r w:rsidRPr="00066713">
        <w:tab/>
      </w:r>
    </w:p>
    <w:p w:rsidR="00EF0DE8" w:rsidRPr="00066713" w:rsidRDefault="00EF0DE8" w:rsidP="00066713">
      <w:pPr>
        <w:spacing w:line="320" w:lineRule="atLeast"/>
        <w:ind w:right="-21"/>
        <w:jc w:val="both"/>
      </w:pPr>
      <w:r w:rsidRPr="00066713">
        <w:tab/>
      </w:r>
      <w:r w:rsidRPr="00066713">
        <w:tab/>
      </w:r>
      <w:r w:rsidRPr="00066713">
        <w:tab/>
      </w:r>
      <w:r w:rsidRPr="00066713">
        <w:rPr>
          <w:b/>
        </w:rPr>
        <w:t xml:space="preserve">Art. 2º </w:t>
      </w:r>
      <w:r w:rsidRPr="00066713">
        <w:t>As despesas decorrentes desta lei correrão por conta de dotação orçamentária específica.</w:t>
      </w: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ind w:right="-21"/>
        <w:jc w:val="both"/>
      </w:pPr>
      <w:r w:rsidRPr="00066713">
        <w:tab/>
      </w:r>
      <w:r w:rsidRPr="00066713">
        <w:tab/>
      </w:r>
      <w:r w:rsidRPr="00066713">
        <w:tab/>
      </w:r>
      <w:r w:rsidRPr="00066713">
        <w:rPr>
          <w:b/>
        </w:rPr>
        <w:t xml:space="preserve">Art. 3º </w:t>
      </w:r>
      <w:r w:rsidRPr="00066713">
        <w:t>Esta lei entrará em vigor na data de sua publicação, produzindo seus efeitos a partir de 01 de janeiro de 2012.</w:t>
      </w: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ind w:right="-21" w:firstLine="2136"/>
        <w:jc w:val="both"/>
      </w:pPr>
      <w:r w:rsidRPr="00066713">
        <w:t xml:space="preserve">GABINETE DO PREFEITO, </w:t>
      </w:r>
      <w:r>
        <w:t>25</w:t>
      </w:r>
      <w:r w:rsidRPr="00066713">
        <w:t xml:space="preserve"> DE JANEIRO DE 2.012.</w:t>
      </w:r>
    </w:p>
    <w:p w:rsidR="00EF0DE8" w:rsidRDefault="00EF0DE8" w:rsidP="00066713">
      <w:pPr>
        <w:ind w:firstLine="2835"/>
        <w:jc w:val="both"/>
      </w:pPr>
    </w:p>
    <w:p w:rsidR="00EF0DE8" w:rsidRDefault="00EF0DE8" w:rsidP="00066713">
      <w:pPr>
        <w:ind w:firstLine="2835"/>
        <w:jc w:val="both"/>
      </w:pPr>
    </w:p>
    <w:p w:rsidR="00EF0DE8" w:rsidRDefault="00EF0DE8" w:rsidP="00066713">
      <w:pPr>
        <w:ind w:firstLine="2136"/>
        <w:jc w:val="both"/>
      </w:pPr>
      <w:r>
        <w:t>ANTÔNIO JOSÉ ZANADRÉA</w:t>
      </w:r>
    </w:p>
    <w:p w:rsidR="00EF0DE8" w:rsidRDefault="00EF0DE8" w:rsidP="00066713">
      <w:pPr>
        <w:ind w:firstLine="2136"/>
        <w:jc w:val="both"/>
      </w:pPr>
      <w:r>
        <w:t>Prefeito de São Valentim</w:t>
      </w:r>
    </w:p>
    <w:p w:rsidR="00EF0DE8" w:rsidRDefault="00EF0DE8" w:rsidP="00066713">
      <w:pPr>
        <w:spacing w:line="320" w:lineRule="atLeast"/>
      </w:pPr>
    </w:p>
    <w:p w:rsidR="00EF0DE8" w:rsidRDefault="00EF0DE8" w:rsidP="00066713">
      <w:pPr>
        <w:spacing w:line="320" w:lineRule="atLeast"/>
      </w:pPr>
    </w:p>
    <w:p w:rsidR="00EF0DE8" w:rsidRPr="00066713" w:rsidRDefault="00EF0DE8" w:rsidP="00066713">
      <w:pPr>
        <w:spacing w:line="320" w:lineRule="atLeast"/>
      </w:pPr>
      <w:r w:rsidRPr="00066713">
        <w:t>Registre-se e publique-se</w:t>
      </w:r>
    </w:p>
    <w:p w:rsidR="00EF0DE8" w:rsidRPr="00066713" w:rsidRDefault="00EF0DE8" w:rsidP="00066713">
      <w:pPr>
        <w:spacing w:line="320" w:lineRule="atLeast"/>
      </w:pPr>
      <w:r w:rsidRPr="00066713">
        <w:t>Data supra</w:t>
      </w:r>
    </w:p>
    <w:p w:rsidR="00EF0DE8" w:rsidRDefault="00EF0DE8" w:rsidP="00066713">
      <w:pPr>
        <w:spacing w:line="320" w:lineRule="atLeast"/>
      </w:pPr>
    </w:p>
    <w:p w:rsidR="00EF0DE8" w:rsidRPr="00066713" w:rsidRDefault="00EF0DE8" w:rsidP="00066713">
      <w:pPr>
        <w:spacing w:line="320" w:lineRule="atLeast"/>
      </w:pPr>
    </w:p>
    <w:p w:rsidR="00EF0DE8" w:rsidRPr="00066713" w:rsidRDefault="00EF0DE8" w:rsidP="00066713">
      <w:pPr>
        <w:spacing w:line="320" w:lineRule="atLeast"/>
      </w:pPr>
      <w:r w:rsidRPr="00066713">
        <w:t>Sec. Mun. de Administração</w:t>
      </w: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  <w:r w:rsidRPr="00066713">
        <w:tab/>
      </w:r>
      <w:r w:rsidRPr="00066713">
        <w:tab/>
      </w:r>
      <w:r w:rsidRPr="00066713">
        <w:tab/>
      </w:r>
      <w:r w:rsidRPr="00066713">
        <w:rPr>
          <w:b/>
        </w:rPr>
        <w:t>JUSTIFICATIVA.</w:t>
      </w: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  <w:t>SENHOR PRESIDENTE, NOBRES VEREADORES.</w:t>
      </w: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</w:p>
    <w:p w:rsidR="00EF0DE8" w:rsidRPr="00066713" w:rsidRDefault="00EF0DE8" w:rsidP="00066713">
      <w:pPr>
        <w:spacing w:line="320" w:lineRule="atLeast"/>
        <w:ind w:firstLine="2256"/>
        <w:jc w:val="both"/>
      </w:pPr>
      <w:r w:rsidRPr="00066713">
        <w:t>Ao cumprimentá-los, aproveitamos o ensejo para enviar à apreciação projeto de lei que trata do percentual de revisão geral anual, de forma antecipada.</w:t>
      </w:r>
    </w:p>
    <w:p w:rsidR="00EF0DE8" w:rsidRPr="00066713" w:rsidRDefault="00EF0DE8" w:rsidP="00066713">
      <w:pPr>
        <w:spacing w:line="320" w:lineRule="atLeast"/>
        <w:ind w:firstLine="2256"/>
        <w:jc w:val="both"/>
      </w:pPr>
    </w:p>
    <w:p w:rsidR="00EF0DE8" w:rsidRPr="00066713" w:rsidRDefault="00EF0DE8" w:rsidP="00066713">
      <w:pPr>
        <w:spacing w:line="320" w:lineRule="atLeast"/>
        <w:ind w:firstLine="2232"/>
        <w:jc w:val="both"/>
      </w:pPr>
      <w:r w:rsidRPr="00066713">
        <w:t xml:space="preserve">A reposição considerou a correção do índice de inflação do IPCA, período de 1º de abril de </w:t>
      </w:r>
      <w:smartTag w:uri="urn:schemas-microsoft-com:office:smarttags" w:element="metricconverter">
        <w:smartTagPr>
          <w:attr w:name="ProductID" w:val="2011 a"/>
        </w:smartTagPr>
        <w:r w:rsidRPr="00066713">
          <w:t>2011 a</w:t>
        </w:r>
      </w:smartTag>
      <w:r w:rsidRPr="00066713">
        <w:t xml:space="preserve"> 31 de dezembro de 2012, com percentual de 3,96%.</w:t>
      </w:r>
    </w:p>
    <w:p w:rsidR="00EF0DE8" w:rsidRPr="00066713" w:rsidRDefault="00EF0DE8" w:rsidP="00066713">
      <w:pPr>
        <w:spacing w:line="320" w:lineRule="atLeast"/>
        <w:ind w:firstLine="2232"/>
        <w:jc w:val="both"/>
      </w:pPr>
      <w:r w:rsidRPr="00066713">
        <w:t>Como a data base da categoria é 01 de abril e por determinação Constitucional, que manda fazer a reposição da inflação dos doze meses anteriores, iremos complementar, se for o caso, no mês da data base.</w:t>
      </w:r>
    </w:p>
    <w:p w:rsidR="00EF0DE8" w:rsidRPr="00066713" w:rsidRDefault="00EF0DE8" w:rsidP="00066713">
      <w:pPr>
        <w:spacing w:line="320" w:lineRule="atLeast"/>
        <w:ind w:firstLine="2280"/>
        <w:jc w:val="both"/>
      </w:pPr>
      <w:r w:rsidRPr="00066713">
        <w:t>Esta administração continua a valorizar os servidores, fazendo o possível para manter os valores reais dos salários, mesmo em tempo de crise. Mesmo assim, dentro das possibilidades financeiras do município, estamos encaminhando à apreciação de V. Exas, um índice de aumento real possível de ser suportado, sem que haja comprometimentos futuros com o próprio pagamento da folha de pagamento e/ou outros compromissos com todos os seus credores, bem como, não venha truncar o andamento de todos os serviços colocados a disposição de nossa população como: saúde, educação, obras etc.</w:t>
      </w:r>
    </w:p>
    <w:p w:rsidR="00EF0DE8" w:rsidRPr="00066713" w:rsidRDefault="00EF0DE8" w:rsidP="00066713">
      <w:pPr>
        <w:spacing w:line="320" w:lineRule="atLeast"/>
        <w:jc w:val="both"/>
      </w:pP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</w:r>
    </w:p>
    <w:p w:rsidR="00EF0DE8" w:rsidRPr="00066713" w:rsidRDefault="00EF0DE8" w:rsidP="00066713">
      <w:pPr>
        <w:spacing w:line="320" w:lineRule="atLeast"/>
        <w:ind w:left="1416" w:firstLine="708"/>
        <w:jc w:val="both"/>
      </w:pPr>
      <w:r w:rsidRPr="00066713">
        <w:t>Contudo, submetemos a nobre apreciação de V. Exas.</w:t>
      </w:r>
    </w:p>
    <w:p w:rsidR="00EF0DE8" w:rsidRPr="00066713" w:rsidRDefault="00EF0DE8" w:rsidP="00066713">
      <w:pPr>
        <w:spacing w:line="320" w:lineRule="atLeast"/>
        <w:ind w:left="2832" w:right="-398"/>
        <w:jc w:val="both"/>
      </w:pPr>
    </w:p>
    <w:p w:rsidR="00EF0DE8" w:rsidRPr="00066713" w:rsidRDefault="00EF0DE8" w:rsidP="00066713">
      <w:pPr>
        <w:spacing w:line="320" w:lineRule="atLeast"/>
        <w:jc w:val="both"/>
      </w:pPr>
    </w:p>
    <w:p w:rsidR="00EF0DE8" w:rsidRPr="00066713" w:rsidRDefault="00EF0DE8" w:rsidP="00066713">
      <w:pPr>
        <w:spacing w:line="320" w:lineRule="atLeast"/>
        <w:jc w:val="both"/>
        <w:rPr>
          <w:b/>
        </w:rPr>
      </w:pPr>
      <w:r w:rsidRPr="00066713">
        <w:tab/>
      </w:r>
      <w:r w:rsidRPr="00066713">
        <w:tab/>
      </w:r>
      <w:r w:rsidRPr="00066713">
        <w:tab/>
      </w:r>
      <w:r w:rsidRPr="00066713">
        <w:tab/>
      </w: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</w:p>
    <w:p w:rsidR="00EF0DE8" w:rsidRPr="00066713" w:rsidRDefault="00EF0DE8" w:rsidP="00066713">
      <w:pPr>
        <w:spacing w:line="320" w:lineRule="atLeast"/>
        <w:ind w:right="-21"/>
        <w:jc w:val="both"/>
      </w:pP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</w:r>
      <w:r w:rsidRPr="00066713">
        <w:rPr>
          <w:b/>
        </w:rPr>
        <w:tab/>
        <w:t xml:space="preserve">ANTONIO JOSÉ ZANANDRÉA </w:t>
      </w:r>
    </w:p>
    <w:p w:rsidR="00EF0DE8" w:rsidRPr="00066713" w:rsidRDefault="00EF0DE8" w:rsidP="00066713">
      <w:pPr>
        <w:spacing w:line="320" w:lineRule="atLeast"/>
        <w:ind w:right="-21"/>
        <w:jc w:val="both"/>
        <w:rPr>
          <w:b/>
        </w:rPr>
      </w:pPr>
      <w:r w:rsidRPr="00066713">
        <w:tab/>
      </w:r>
      <w:r w:rsidRPr="00066713">
        <w:tab/>
      </w:r>
      <w:r w:rsidRPr="00066713">
        <w:tab/>
        <w:t xml:space="preserve"> </w:t>
      </w:r>
      <w:r w:rsidRPr="00066713">
        <w:tab/>
        <w:t xml:space="preserve">                    Prefeito </w:t>
      </w:r>
    </w:p>
    <w:sectPr w:rsidR="00EF0DE8" w:rsidRPr="00066713" w:rsidSect="00FB4E6E">
      <w:headerReference w:type="even" r:id="rId6"/>
      <w:headerReference w:type="default" r:id="rId7"/>
      <w:pgSz w:w="11906" w:h="16838" w:code="9"/>
      <w:pgMar w:top="2268" w:right="1418" w:bottom="1418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DE8" w:rsidRDefault="00EF0DE8">
      <w:r>
        <w:separator/>
      </w:r>
    </w:p>
  </w:endnote>
  <w:endnote w:type="continuationSeparator" w:id="0">
    <w:p w:rsidR="00EF0DE8" w:rsidRDefault="00EF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DE8" w:rsidRDefault="00EF0DE8">
      <w:r>
        <w:separator/>
      </w:r>
    </w:p>
  </w:footnote>
  <w:footnote w:type="continuationSeparator" w:id="0">
    <w:p w:rsidR="00EF0DE8" w:rsidRDefault="00EF0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E8" w:rsidRDefault="00EF0DE8" w:rsidP="00B020C2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EF0DE8" w:rsidRDefault="00EF0DE8" w:rsidP="00FB4E6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E8" w:rsidRDefault="00EF0DE8" w:rsidP="007B672E">
    <w:pPr>
      <w:pStyle w:val="Header"/>
      <w:framePr w:wrap="around" w:vAnchor="text" w:hAnchor="margin" w:xAlign="right" w:y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6A5"/>
    <w:rsid w:val="00003013"/>
    <w:rsid w:val="00010553"/>
    <w:rsid w:val="00066713"/>
    <w:rsid w:val="00074D81"/>
    <w:rsid w:val="000835D1"/>
    <w:rsid w:val="00114B87"/>
    <w:rsid w:val="0011535F"/>
    <w:rsid w:val="00132507"/>
    <w:rsid w:val="001A0B36"/>
    <w:rsid w:val="001A7895"/>
    <w:rsid w:val="001B0767"/>
    <w:rsid w:val="001B3025"/>
    <w:rsid w:val="001D2E94"/>
    <w:rsid w:val="001D5351"/>
    <w:rsid w:val="00235952"/>
    <w:rsid w:val="002469BA"/>
    <w:rsid w:val="00256FC2"/>
    <w:rsid w:val="00292CE5"/>
    <w:rsid w:val="002B3C3C"/>
    <w:rsid w:val="002D15F4"/>
    <w:rsid w:val="002F5828"/>
    <w:rsid w:val="00300491"/>
    <w:rsid w:val="003048DC"/>
    <w:rsid w:val="003461C4"/>
    <w:rsid w:val="00383528"/>
    <w:rsid w:val="003976B2"/>
    <w:rsid w:val="003A19EF"/>
    <w:rsid w:val="003B41DF"/>
    <w:rsid w:val="003C593A"/>
    <w:rsid w:val="003F6B24"/>
    <w:rsid w:val="00414F56"/>
    <w:rsid w:val="00430099"/>
    <w:rsid w:val="0043096D"/>
    <w:rsid w:val="004315E6"/>
    <w:rsid w:val="0047479A"/>
    <w:rsid w:val="0048647C"/>
    <w:rsid w:val="004B4F1B"/>
    <w:rsid w:val="004C5154"/>
    <w:rsid w:val="004C7623"/>
    <w:rsid w:val="004D245A"/>
    <w:rsid w:val="004F48F6"/>
    <w:rsid w:val="004F5025"/>
    <w:rsid w:val="00516EC0"/>
    <w:rsid w:val="00531835"/>
    <w:rsid w:val="00531DD6"/>
    <w:rsid w:val="00547C44"/>
    <w:rsid w:val="005758FE"/>
    <w:rsid w:val="005C5EEB"/>
    <w:rsid w:val="005E3204"/>
    <w:rsid w:val="005F76E4"/>
    <w:rsid w:val="00631EC3"/>
    <w:rsid w:val="00637332"/>
    <w:rsid w:val="006523FC"/>
    <w:rsid w:val="00652962"/>
    <w:rsid w:val="006639E7"/>
    <w:rsid w:val="006814B9"/>
    <w:rsid w:val="006C1EF5"/>
    <w:rsid w:val="006D2217"/>
    <w:rsid w:val="007037FA"/>
    <w:rsid w:val="00741F66"/>
    <w:rsid w:val="0075389A"/>
    <w:rsid w:val="00763933"/>
    <w:rsid w:val="0076441B"/>
    <w:rsid w:val="00777D6C"/>
    <w:rsid w:val="007866A5"/>
    <w:rsid w:val="007A149C"/>
    <w:rsid w:val="007B672E"/>
    <w:rsid w:val="007E02FC"/>
    <w:rsid w:val="007E2EE0"/>
    <w:rsid w:val="007E47E6"/>
    <w:rsid w:val="00800802"/>
    <w:rsid w:val="00851282"/>
    <w:rsid w:val="008838C6"/>
    <w:rsid w:val="00894117"/>
    <w:rsid w:val="00896096"/>
    <w:rsid w:val="008A4967"/>
    <w:rsid w:val="008A54E9"/>
    <w:rsid w:val="008C6233"/>
    <w:rsid w:val="00915BDC"/>
    <w:rsid w:val="00937D80"/>
    <w:rsid w:val="009604FA"/>
    <w:rsid w:val="00962C1D"/>
    <w:rsid w:val="00981851"/>
    <w:rsid w:val="00996B61"/>
    <w:rsid w:val="009A4DA2"/>
    <w:rsid w:val="009C5E81"/>
    <w:rsid w:val="00A0086B"/>
    <w:rsid w:val="00A31D3E"/>
    <w:rsid w:val="00A464DF"/>
    <w:rsid w:val="00A71EF5"/>
    <w:rsid w:val="00A83F20"/>
    <w:rsid w:val="00A85138"/>
    <w:rsid w:val="00A863B2"/>
    <w:rsid w:val="00A9013E"/>
    <w:rsid w:val="00A90460"/>
    <w:rsid w:val="00AF151A"/>
    <w:rsid w:val="00AF60C3"/>
    <w:rsid w:val="00AF79DC"/>
    <w:rsid w:val="00B020C2"/>
    <w:rsid w:val="00B05D53"/>
    <w:rsid w:val="00B22F9B"/>
    <w:rsid w:val="00B24509"/>
    <w:rsid w:val="00BA371D"/>
    <w:rsid w:val="00BB5792"/>
    <w:rsid w:val="00BC38ED"/>
    <w:rsid w:val="00BE5170"/>
    <w:rsid w:val="00BF1EF8"/>
    <w:rsid w:val="00C020E8"/>
    <w:rsid w:val="00C0711D"/>
    <w:rsid w:val="00C170DA"/>
    <w:rsid w:val="00C3267C"/>
    <w:rsid w:val="00C41C6E"/>
    <w:rsid w:val="00C43671"/>
    <w:rsid w:val="00C65104"/>
    <w:rsid w:val="00C92D94"/>
    <w:rsid w:val="00CA7154"/>
    <w:rsid w:val="00CB6353"/>
    <w:rsid w:val="00CD5FA4"/>
    <w:rsid w:val="00CE6349"/>
    <w:rsid w:val="00D24D8B"/>
    <w:rsid w:val="00D600AD"/>
    <w:rsid w:val="00D63CED"/>
    <w:rsid w:val="00D6522B"/>
    <w:rsid w:val="00D84A8D"/>
    <w:rsid w:val="00DA0A38"/>
    <w:rsid w:val="00DA5F31"/>
    <w:rsid w:val="00DB1971"/>
    <w:rsid w:val="00DB710B"/>
    <w:rsid w:val="00DB7199"/>
    <w:rsid w:val="00DC7B7C"/>
    <w:rsid w:val="00DD6F2B"/>
    <w:rsid w:val="00DE0D8F"/>
    <w:rsid w:val="00E018F7"/>
    <w:rsid w:val="00E1435A"/>
    <w:rsid w:val="00E41A75"/>
    <w:rsid w:val="00E50798"/>
    <w:rsid w:val="00E6078D"/>
    <w:rsid w:val="00E946D5"/>
    <w:rsid w:val="00E95B80"/>
    <w:rsid w:val="00EB445A"/>
    <w:rsid w:val="00EF0DE8"/>
    <w:rsid w:val="00EF1261"/>
    <w:rsid w:val="00EF3F2E"/>
    <w:rsid w:val="00EF6258"/>
    <w:rsid w:val="00F110EA"/>
    <w:rsid w:val="00F120F4"/>
    <w:rsid w:val="00F203FC"/>
    <w:rsid w:val="00F25C34"/>
    <w:rsid w:val="00F60835"/>
    <w:rsid w:val="00F61271"/>
    <w:rsid w:val="00F750EE"/>
    <w:rsid w:val="00F91615"/>
    <w:rsid w:val="00F93E55"/>
    <w:rsid w:val="00FA2161"/>
    <w:rsid w:val="00FB4E6E"/>
    <w:rsid w:val="00FE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4E9"/>
    <w:rPr>
      <w:rFonts w:ascii="Arial" w:hAnsi="Arial" w:cs="Arial"/>
      <w:sz w:val="23"/>
      <w:szCs w:val="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4E6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64D9"/>
    <w:rPr>
      <w:rFonts w:ascii="Arial" w:hAnsi="Arial" w:cs="Arial"/>
      <w:sz w:val="23"/>
      <w:szCs w:val="23"/>
    </w:rPr>
  </w:style>
  <w:style w:type="character" w:styleId="PageNumber">
    <w:name w:val="page number"/>
    <w:basedOn w:val="DefaultParagraphFont"/>
    <w:uiPriority w:val="99"/>
    <w:rsid w:val="00FB4E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672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64D9"/>
    <w:rPr>
      <w:rFonts w:ascii="Arial" w:hAnsi="Arial" w:cs="Arial"/>
      <w:sz w:val="23"/>
      <w:szCs w:val="23"/>
    </w:rPr>
  </w:style>
  <w:style w:type="paragraph" w:styleId="BodyText">
    <w:name w:val="Body Text"/>
    <w:basedOn w:val="Normal"/>
    <w:link w:val="BodyTextChar"/>
    <w:uiPriority w:val="99"/>
    <w:rsid w:val="006D2217"/>
    <w:pPr>
      <w:spacing w:after="120"/>
    </w:pPr>
    <w:rPr>
      <w:rFonts w:cs="Times New Roman"/>
      <w:b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F64D9"/>
    <w:rPr>
      <w:rFonts w:ascii="Arial" w:hAnsi="Arial" w:cs="Arial"/>
      <w:sz w:val="23"/>
      <w:szCs w:val="23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066713"/>
    <w:rPr>
      <w:rFonts w:ascii="Courier New" w:hAnsi="Courier New" w:cs="Courier New"/>
      <w:lang w:val="pt-BR" w:eastAsia="pt-BR" w:bidi="ar-SA"/>
    </w:rPr>
  </w:style>
  <w:style w:type="paragraph" w:styleId="PlainText">
    <w:name w:val="Plain Text"/>
    <w:basedOn w:val="Normal"/>
    <w:link w:val="PlainTextChar1"/>
    <w:uiPriority w:val="99"/>
    <w:rsid w:val="00066713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64D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50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416</Words>
  <Characters>2248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PPROJETO DE LEI Nº /06</dc:title>
  <dc:subject/>
  <dc:creator>user</dc:creator>
  <cp:keywords/>
  <dc:description/>
  <cp:lastModifiedBy>Pref. Mun. de São Valentim</cp:lastModifiedBy>
  <cp:revision>5</cp:revision>
  <cp:lastPrinted>2012-01-11T17:39:00Z</cp:lastPrinted>
  <dcterms:created xsi:type="dcterms:W3CDTF">2012-01-25T10:38:00Z</dcterms:created>
  <dcterms:modified xsi:type="dcterms:W3CDTF">2012-01-26T12:31:00Z</dcterms:modified>
</cp:coreProperties>
</file>